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8" w:rsidRDefault="005B4198" w:rsidP="005B4198">
      <w:pPr>
        <w:jc w:val="center"/>
      </w:pPr>
    </w:p>
    <w:p w:rsidR="005B4198" w:rsidRDefault="005B4198" w:rsidP="005B4198">
      <w:pPr>
        <w:jc w:val="center"/>
      </w:pPr>
      <w:r>
        <w:t xml:space="preserve">Herbsttagung der Kommission Bildungsplanung, Bildungsorganisation und Bildungsrecht (KBBB) </w:t>
      </w:r>
    </w:p>
    <w:p w:rsidR="005B4198" w:rsidRDefault="005B4198" w:rsidP="005B4198">
      <w:pPr>
        <w:jc w:val="center"/>
      </w:pPr>
      <w:r w:rsidRPr="00D56E8C">
        <w:rPr>
          <w:b/>
          <w:sz w:val="28"/>
          <w:szCs w:val="28"/>
        </w:rPr>
        <w:t>„Institutioneller Wandel im Bildungsbereich – Reform ohne Kritik?“</w:t>
      </w:r>
    </w:p>
    <w:p w:rsidR="005B4198" w:rsidRDefault="005B4198" w:rsidP="005B4198">
      <w:pPr>
        <w:pStyle w:val="Listenabsatz"/>
        <w:numPr>
          <w:ilvl w:val="0"/>
          <w:numId w:val="1"/>
        </w:numPr>
        <w:jc w:val="center"/>
      </w:pPr>
      <w:r>
        <w:t>und 02. Oktober 2014, Friedrich-Schiller-Universität Jena</w:t>
      </w:r>
    </w:p>
    <w:p w:rsidR="005B4198" w:rsidRDefault="005B4198" w:rsidP="005B4198">
      <w:pPr>
        <w:pStyle w:val="Listenabsatz"/>
        <w:jc w:val="center"/>
        <w:rPr>
          <w:b/>
          <w:sz w:val="28"/>
          <w:szCs w:val="28"/>
        </w:rPr>
      </w:pPr>
    </w:p>
    <w:p w:rsidR="005B4198" w:rsidRDefault="005B4198" w:rsidP="005B4198">
      <w:pPr>
        <w:pStyle w:val="Listenabsat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:rsidR="005B4198" w:rsidRPr="005B4198" w:rsidRDefault="005B4198" w:rsidP="005B4198">
      <w:r w:rsidRPr="005B4198">
        <w:t xml:space="preserve">Bei Rücksendung per </w:t>
      </w:r>
      <w:r w:rsidRPr="005B4198">
        <w:rPr>
          <w:b/>
        </w:rPr>
        <w:t>Fax</w:t>
      </w:r>
      <w:r w:rsidRPr="005B4198">
        <w:t xml:space="preserve"> an: </w:t>
      </w:r>
      <w:r>
        <w:rPr>
          <w:color w:val="000000"/>
        </w:rPr>
        <w:t>03641 / 945362</w:t>
      </w:r>
    </w:p>
    <w:p w:rsidR="005B4198" w:rsidRPr="005B4198" w:rsidRDefault="005B4198" w:rsidP="005B4198">
      <w:r w:rsidRPr="005B4198">
        <w:t xml:space="preserve">Bei Rücksendung per </w:t>
      </w:r>
      <w:r w:rsidRPr="005B4198">
        <w:rPr>
          <w:b/>
        </w:rPr>
        <w:t>E</w:t>
      </w:r>
      <w:r w:rsidR="00277600">
        <w:rPr>
          <w:b/>
        </w:rPr>
        <w:t>-M</w:t>
      </w:r>
      <w:r w:rsidRPr="005B4198">
        <w:rPr>
          <w:b/>
        </w:rPr>
        <w:t>ail</w:t>
      </w:r>
      <w:r w:rsidRPr="005B4198">
        <w:t xml:space="preserve"> an:</w:t>
      </w:r>
      <w:r>
        <w:t xml:space="preserve"> </w:t>
      </w:r>
      <w:hyperlink r:id="rId7" w:history="1">
        <w:r w:rsidRPr="00D23161">
          <w:rPr>
            <w:rStyle w:val="Hyperlink"/>
          </w:rPr>
          <w:t>kbbb2014@uni-jena.de</w:t>
        </w:r>
      </w:hyperlink>
      <w:r>
        <w:t xml:space="preserve"> </w:t>
      </w:r>
      <w:r w:rsidRPr="005B4198">
        <w:t>mit dem Stichwort: KBBB Anmeldung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Name: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Vorname: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Titel: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Institution: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Dienstadresse:</w:t>
      </w:r>
    </w:p>
    <w:p w:rsidR="005B4198" w:rsidRPr="005B4198" w:rsidRDefault="005B4198" w:rsidP="005B4198">
      <w:pPr>
        <w:rPr>
          <w:b/>
          <w:sz w:val="28"/>
          <w:szCs w:val="28"/>
        </w:rPr>
      </w:pPr>
      <w:r w:rsidRPr="005B4198">
        <w:rPr>
          <w:b/>
          <w:sz w:val="28"/>
          <w:szCs w:val="28"/>
        </w:rPr>
        <w:t>E-Mail:</w:t>
      </w:r>
    </w:p>
    <w:p w:rsidR="005B4198" w:rsidRPr="005B4198" w:rsidRDefault="005B4198" w:rsidP="005B4198">
      <w:pPr>
        <w:rPr>
          <w:b/>
          <w:sz w:val="24"/>
          <w:szCs w:val="24"/>
        </w:rPr>
      </w:pPr>
      <w:r w:rsidRPr="005B4198">
        <w:rPr>
          <w:b/>
          <w:sz w:val="24"/>
          <w:szCs w:val="24"/>
        </w:rPr>
        <w:t>Stellenvolumen (Beitragsrelevant):</w:t>
      </w:r>
    </w:p>
    <w:p w:rsidR="005B4198" w:rsidRPr="005B4198" w:rsidRDefault="005B4198" w:rsidP="005B419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B4198">
        <w:rPr>
          <w:sz w:val="24"/>
          <w:szCs w:val="24"/>
        </w:rPr>
        <w:t xml:space="preserve"> Professorenstelle (70 €)</w:t>
      </w:r>
    </w:p>
    <w:p w:rsidR="005B4198" w:rsidRPr="005B4198" w:rsidRDefault="005B4198" w:rsidP="005B419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B4198">
        <w:rPr>
          <w:sz w:val="24"/>
          <w:szCs w:val="24"/>
        </w:rPr>
        <w:t xml:space="preserve"> Vollzeitstelle (40 €)</w:t>
      </w:r>
    </w:p>
    <w:p w:rsidR="005B4198" w:rsidRPr="005B4198" w:rsidRDefault="005B4198" w:rsidP="005B419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B4198">
        <w:rPr>
          <w:sz w:val="24"/>
          <w:szCs w:val="24"/>
        </w:rPr>
        <w:t xml:space="preserve"> Halb/-Dreiviertelstelle (30 €)</w:t>
      </w:r>
    </w:p>
    <w:p w:rsidR="005B4198" w:rsidRPr="005B4198" w:rsidRDefault="005B4198" w:rsidP="005B419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B4198">
        <w:rPr>
          <w:sz w:val="24"/>
          <w:szCs w:val="24"/>
        </w:rPr>
        <w:t xml:space="preserve"> Studierende(r) (20 €)</w:t>
      </w:r>
    </w:p>
    <w:p w:rsidR="005B4198" w:rsidRPr="005B4198" w:rsidRDefault="005B4198" w:rsidP="005B4198">
      <w:pPr>
        <w:rPr>
          <w:b/>
          <w:sz w:val="24"/>
          <w:szCs w:val="24"/>
        </w:rPr>
      </w:pPr>
      <w:r w:rsidRPr="005B4198">
        <w:rPr>
          <w:b/>
          <w:sz w:val="24"/>
          <w:szCs w:val="24"/>
        </w:rPr>
        <w:t>Ich nehme am Gesellschaftsabend (01.10.2014) teil:</w:t>
      </w:r>
    </w:p>
    <w:p w:rsidR="005B4198" w:rsidRPr="005B4198" w:rsidRDefault="00E927D3" w:rsidP="005B419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198" w:rsidRPr="005B4198">
        <w:rPr>
          <w:sz w:val="24"/>
          <w:szCs w:val="24"/>
        </w:rPr>
        <w:t>Ja (zusätzlich zum Tagungsbeitrag 30 €)</w:t>
      </w:r>
    </w:p>
    <w:p w:rsidR="00076275" w:rsidRPr="005B4198" w:rsidRDefault="005B4198" w:rsidP="005B419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B4198">
        <w:rPr>
          <w:sz w:val="24"/>
          <w:szCs w:val="24"/>
        </w:rPr>
        <w:t xml:space="preserve"> Nein</w:t>
      </w:r>
    </w:p>
    <w:p w:rsidR="005B4198" w:rsidRPr="005B4198" w:rsidRDefault="005B4198">
      <w:pPr>
        <w:rPr>
          <w:b/>
        </w:rPr>
      </w:pPr>
      <w:r w:rsidRPr="005B4198">
        <w:rPr>
          <w:b/>
        </w:rPr>
        <w:t>Bitte überweisen Sie den Tagungsbeitrag und ggfs. Beitrag für den Gesellschaftsabend bis zum 31.08.2014 auf folgendes Konto:</w:t>
      </w:r>
    </w:p>
    <w:p w:rsidR="005B4198" w:rsidRDefault="005B4198" w:rsidP="005B4198">
      <w:pPr>
        <w:spacing w:after="0"/>
      </w:pPr>
      <w:r>
        <w:t>Stadtsparkasse Dortmund</w:t>
      </w:r>
    </w:p>
    <w:p w:rsidR="005B4198" w:rsidRDefault="005B4198" w:rsidP="005B4198">
      <w:pPr>
        <w:spacing w:after="0"/>
      </w:pPr>
      <w:r>
        <w:t>Nils Berkemeyer</w:t>
      </w:r>
    </w:p>
    <w:p w:rsidR="005B4198" w:rsidRDefault="005B4198" w:rsidP="005B4198">
      <w:pPr>
        <w:spacing w:after="0"/>
      </w:pPr>
      <w:proofErr w:type="spellStart"/>
      <w:r>
        <w:t>Kto</w:t>
      </w:r>
      <w:proofErr w:type="spellEnd"/>
      <w:r>
        <w:t>: 332019007</w:t>
      </w:r>
    </w:p>
    <w:p w:rsidR="005B4198" w:rsidRDefault="005B4198" w:rsidP="005B4198">
      <w:pPr>
        <w:spacing w:after="0"/>
      </w:pPr>
      <w:r>
        <w:t>BLZ: 44050199</w:t>
      </w:r>
      <w:bookmarkStart w:id="0" w:name="_GoBack"/>
      <w:bookmarkEnd w:id="0"/>
    </w:p>
    <w:sectPr w:rsidR="005B41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7" w:rsidRDefault="00447C27" w:rsidP="005B4198">
      <w:pPr>
        <w:spacing w:after="0" w:line="240" w:lineRule="auto"/>
      </w:pPr>
      <w:r>
        <w:separator/>
      </w:r>
    </w:p>
  </w:endnote>
  <w:endnote w:type="continuationSeparator" w:id="0">
    <w:p w:rsidR="00447C27" w:rsidRDefault="00447C27" w:rsidP="005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7" w:rsidRDefault="00447C27" w:rsidP="005B4198">
      <w:pPr>
        <w:spacing w:after="0" w:line="240" w:lineRule="auto"/>
      </w:pPr>
      <w:r>
        <w:separator/>
      </w:r>
    </w:p>
  </w:footnote>
  <w:footnote w:type="continuationSeparator" w:id="0">
    <w:p w:rsidR="00447C27" w:rsidRDefault="00447C27" w:rsidP="005B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98" w:rsidRDefault="005B4198" w:rsidP="005B4198">
    <w:pPr>
      <w:pStyle w:val="Kopfzeile"/>
      <w:tabs>
        <w:tab w:val="clear" w:pos="4536"/>
        <w:tab w:val="center" w:pos="4080"/>
      </w:tabs>
      <w:spacing w:before="120"/>
    </w:pPr>
    <w:r>
      <w:rPr>
        <w:noProof/>
        <w:lang w:val="de-AT" w:eastAsia="de-AT"/>
      </w:rPr>
      <w:drawing>
        <wp:inline distT="0" distB="0" distL="0" distR="0" wp14:anchorId="3ECD5071" wp14:editId="6593E57A">
          <wp:extent cx="526211" cy="620910"/>
          <wp:effectExtent l="0" t="0" r="7620" b="8255"/>
          <wp:docPr id="7" name="Grafik 7" descr="hahnfried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ahnfried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22" cy="62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AT" w:eastAsia="de-AT"/>
      </w:rPr>
      <w:drawing>
        <wp:inline distT="0" distB="0" distL="0" distR="0" wp14:anchorId="75D75EC5" wp14:editId="625BA985">
          <wp:extent cx="3657600" cy="310515"/>
          <wp:effectExtent l="0" t="0" r="0" b="0"/>
          <wp:docPr id="6" name="Grafik 6" descr="FSU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SU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198" w:rsidRDefault="005B41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;mso-wrap-style:square" o:bullet="t">
        <v:imagedata r:id="rId1" o:title=""/>
      </v:shape>
    </w:pict>
  </w:numPicBullet>
  <w:abstractNum w:abstractNumId="0">
    <w:nsid w:val="4D3D6148"/>
    <w:multiLevelType w:val="hybridMultilevel"/>
    <w:tmpl w:val="EC2261EE"/>
    <w:lvl w:ilvl="0" w:tplc="D10A00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8BA"/>
    <w:multiLevelType w:val="hybridMultilevel"/>
    <w:tmpl w:val="975057D2"/>
    <w:lvl w:ilvl="0" w:tplc="6A24524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416A96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53477D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6B8DF7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176AAD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F04E7C6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5E44B8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E76D302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454CD6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556B4326"/>
    <w:multiLevelType w:val="hybridMultilevel"/>
    <w:tmpl w:val="81D4043C"/>
    <w:lvl w:ilvl="0" w:tplc="C9BE1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29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EC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27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E8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8E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A2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9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AA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8"/>
    <w:rsid w:val="00076275"/>
    <w:rsid w:val="00277600"/>
    <w:rsid w:val="00447C27"/>
    <w:rsid w:val="0058681F"/>
    <w:rsid w:val="005B4198"/>
    <w:rsid w:val="00E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69FF2-3ED8-4108-B315-F213FFB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1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1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41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B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198"/>
  </w:style>
  <w:style w:type="paragraph" w:styleId="Fuzeile">
    <w:name w:val="footer"/>
    <w:basedOn w:val="Standard"/>
    <w:link w:val="FuzeileZchn"/>
    <w:uiPriority w:val="99"/>
    <w:unhideWhenUsed/>
    <w:rsid w:val="005B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bb2014@uni-jen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Pirolt</cp:lastModifiedBy>
  <cp:revision>2</cp:revision>
  <dcterms:created xsi:type="dcterms:W3CDTF">2014-05-21T13:19:00Z</dcterms:created>
  <dcterms:modified xsi:type="dcterms:W3CDTF">2014-05-21T13:19:00Z</dcterms:modified>
</cp:coreProperties>
</file>